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67" w:rsidRDefault="00FC4267" w:rsidP="00FC4267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FC4267">
        <w:rPr>
          <w:rFonts w:eastAsia="Times New Roman"/>
          <w:sz w:val="24"/>
          <w:szCs w:val="24"/>
          <w:lang w:eastAsia="ru-RU"/>
        </w:rPr>
        <w:t>Выдержка</w:t>
      </w:r>
      <w:r w:rsidRPr="00F93531">
        <w:rPr>
          <w:rFonts w:eastAsia="Times New Roman"/>
          <w:sz w:val="24"/>
          <w:szCs w:val="24"/>
          <w:lang w:eastAsia="ru-RU"/>
        </w:rPr>
        <w:t>:</w:t>
      </w:r>
    </w:p>
    <w:p w:rsidR="00FC4267" w:rsidRPr="00FC4267" w:rsidRDefault="00FC4267" w:rsidP="00FC4267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FC4267" w:rsidRPr="00FC4267" w:rsidRDefault="00FC4267" w:rsidP="00FC4267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 w:rsidRPr="00FC4267">
        <w:rPr>
          <w:rFonts w:eastAsia="Times New Roman"/>
          <w:lang w:eastAsia="ru-RU"/>
        </w:rPr>
        <w:t>ПРИМЕНЕНИЕ БАОТАН</w:t>
      </w:r>
      <w:r>
        <w:rPr>
          <w:rFonts w:eastAsia="Times New Roman"/>
          <w:lang w:eastAsia="ru-RU"/>
        </w:rPr>
        <w:t>, АРШАН</w:t>
      </w:r>
      <w:r w:rsidRPr="00FC4267">
        <w:rPr>
          <w:rFonts w:eastAsia="Times New Roman"/>
          <w:lang w:eastAsia="ru-RU"/>
        </w:rPr>
        <w:t xml:space="preserve"> ВО ВРЕМЯ БЕРЕМЕННОСТИ</w:t>
      </w:r>
    </w:p>
    <w:p w:rsidR="00FC4267" w:rsidRDefault="00FC4267" w:rsidP="00FC4267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Во время беременности следует очень внимательно и осторожно относиться к использованию любых средств и препаратов, особенно, если они изготовлены с применением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экстрагентов</w:t>
      </w:r>
      <w:proofErr w:type="spellEnd"/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, химических и искусственно созданных компонентов. К сожалению, сегодня препаратов, которые не содержат экстрактов, консервантов или синтезированных компонентов, очень мало.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 не содерж</w:t>
      </w:r>
      <w:r>
        <w:rPr>
          <w:rFonts w:eastAsia="Times New Roman"/>
          <w:color w:val="1E1E1E"/>
          <w:sz w:val="24"/>
          <w:szCs w:val="24"/>
          <w:lang w:eastAsia="ru-RU"/>
        </w:rPr>
        <w:t>а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>т таких веществ.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br/>
        <w:t xml:space="preserve">Применение </w:t>
      </w:r>
      <w:proofErr w:type="spellStart"/>
      <w:r>
        <w:rPr>
          <w:rFonts w:eastAsia="Times New Roman"/>
          <w:color w:val="1E1E1E"/>
          <w:sz w:val="24"/>
          <w:szCs w:val="24"/>
          <w:lang w:eastAsia="ru-RU"/>
        </w:rPr>
        <w:t>витапротекторов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 во время беременности абсолютно безвредно. При беременности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 принимают в случаях токсикозов, нарушений в деятельности печени и почек, а также при других неблагоприятных проявлениях и в профилактических целях.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br/>
        <w:t xml:space="preserve">При этом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 принимают не курсом, а разово, по мере необходимости. Если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 принимался непрерывно две недели, следует сделать недельный перерыв, а потом возобновить прием. При одноразовом приеме принимают от 25 до 70 мл </w:t>
      </w:r>
      <w:proofErr w:type="spellStart"/>
      <w:r w:rsidRPr="00FC4267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FC4267">
        <w:rPr>
          <w:rFonts w:eastAsia="Times New Roman"/>
          <w:color w:val="1E1E1E"/>
          <w:sz w:val="24"/>
          <w:szCs w:val="24"/>
          <w:lang w:eastAsia="ru-RU"/>
        </w:rPr>
        <w:t xml:space="preserve"> не менее чем за 30 минут до еды. При ежедневном приеме принимают утром по 25 мл за 15-30 мин до еды 1 раз в день.</w:t>
      </w:r>
    </w:p>
    <w:p w:rsidR="00FC4267" w:rsidRDefault="00FC4267" w:rsidP="00FC4267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FC4267" w:rsidRDefault="00FC4267" w:rsidP="00FC4267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Другие применения …</w:t>
      </w:r>
    </w:p>
    <w:p w:rsidR="00FC4267" w:rsidRDefault="00FC4267" w:rsidP="00FC4267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F93531" w:rsidRPr="00F93531" w:rsidRDefault="00F93531" w:rsidP="00F93531">
      <w:pPr>
        <w:shd w:val="clear" w:color="auto" w:fill="F3F3F3"/>
        <w:spacing w:after="0" w:line="240" w:lineRule="auto"/>
        <w:jc w:val="both"/>
        <w:textAlignment w:val="baseline"/>
        <w:rPr>
          <w:rFonts w:eastAsia="Times New Roman"/>
          <w:color w:val="1E1E1E"/>
          <w:lang w:eastAsia="ru-RU"/>
        </w:rPr>
      </w:pPr>
      <w:r w:rsidRPr="00F93531">
        <w:rPr>
          <w:rFonts w:eastAsia="Times New Roman"/>
          <w:color w:val="1E1E1E"/>
          <w:lang w:eastAsia="ru-RU"/>
        </w:rPr>
        <w:t xml:space="preserve">Подробнее о применении </w:t>
      </w:r>
      <w:proofErr w:type="spellStart"/>
      <w:r w:rsidRPr="00F93531">
        <w:rPr>
          <w:rFonts w:eastAsia="Times New Roman"/>
          <w:color w:val="1E1E1E"/>
          <w:lang w:eastAsia="ru-RU"/>
        </w:rPr>
        <w:t>Баотан</w:t>
      </w:r>
      <w:proofErr w:type="spellEnd"/>
      <w:r w:rsidRPr="00F93531">
        <w:rPr>
          <w:rFonts w:eastAsia="Times New Roman"/>
          <w:color w:val="1E1E1E"/>
          <w:lang w:eastAsia="ru-RU"/>
        </w:rPr>
        <w:t xml:space="preserve"> и Аршан на официальном сайте Компании “Сома” </w:t>
      </w:r>
      <w:hyperlink r:id="rId5" w:history="1">
        <w:r w:rsidRPr="00F93531">
          <w:rPr>
            <w:rFonts w:eastAsia="Calibri"/>
            <w:color w:val="0000FF" w:themeColor="hyperlink"/>
            <w:u w:val="single"/>
          </w:rPr>
          <w:t xml:space="preserve">Применение </w:t>
        </w:r>
        <w:proofErr w:type="spellStart"/>
        <w:r w:rsidRPr="00F93531">
          <w:rPr>
            <w:rFonts w:eastAsia="Calibri"/>
            <w:color w:val="0000FF" w:themeColor="hyperlink"/>
            <w:u w:val="single"/>
          </w:rPr>
          <w:t>Баотан</w:t>
        </w:r>
        <w:proofErr w:type="spellEnd"/>
        <w:r w:rsidRPr="00F93531">
          <w:rPr>
            <w:rFonts w:eastAsia="Calibri"/>
            <w:color w:val="0000FF" w:themeColor="hyperlink"/>
            <w:u w:val="single"/>
          </w:rPr>
          <w:t>, Аршан. Инструкция</w:t>
        </w:r>
      </w:hyperlink>
    </w:p>
    <w:p w:rsidR="00FC4267" w:rsidRDefault="00FC4267" w:rsidP="00FC4267">
      <w:bookmarkStart w:id="0" w:name="_GoBack"/>
      <w:bookmarkEnd w:id="0"/>
    </w:p>
    <w:p w:rsidR="00FC4267" w:rsidRPr="00FC4267" w:rsidRDefault="00FC4267" w:rsidP="00FC4267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612B41" w:rsidRDefault="00612B41" w:rsidP="00FC4267"/>
    <w:p w:rsidR="00FC4267" w:rsidRDefault="00FC4267"/>
    <w:sectPr w:rsidR="00FC4267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67"/>
    <w:rsid w:val="00612B41"/>
    <w:rsid w:val="008075BC"/>
    <w:rsid w:val="00F93531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a-baotan.ru/primenenie-bao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2018-12-17T23:45:00Z</dcterms:created>
  <dcterms:modified xsi:type="dcterms:W3CDTF">2019-05-04T11:07:00Z</dcterms:modified>
</cp:coreProperties>
</file>